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CALL FOR ABSTRACT SUBMISSIONS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1155cc"/>
        </w:rPr>
      </w:pPr>
      <w:r w:rsidDel="00000000" w:rsidR="00000000" w:rsidRPr="00000000">
        <w:rPr>
          <w:b w:val="1"/>
          <w:u w:val="single"/>
          <w:rtl w:val="0"/>
        </w:rPr>
        <w:t xml:space="preserve">SUBMIT YOUR ABSTRACT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/>
        <w:drawing>
          <wp:inline distB="114300" distT="114300" distL="114300" distR="114300">
            <wp:extent cx="5943600" cy="1384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The MUSE Organizing Committee* cordially invites our colleagues at the University of Michigan to participate in the </w:t>
      </w: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2021 Michigan University-wide Sustainability and Environment (MUSE) Virtual Conference</w:t>
        </w:r>
      </w:hyperlink>
      <w:r w:rsidDel="00000000" w:rsidR="00000000" w:rsidRPr="00000000">
        <w:rPr>
          <w:rtl w:val="0"/>
        </w:rPr>
        <w:t xml:space="preserve">, to be held </w:t>
      </w:r>
      <w:r w:rsidDel="00000000" w:rsidR="00000000" w:rsidRPr="00000000">
        <w:rPr>
          <w:b w:val="1"/>
          <w:rtl w:val="0"/>
        </w:rPr>
        <w:t xml:space="preserve">online February 22</w:t>
      </w:r>
      <w:r w:rsidDel="00000000" w:rsidR="00000000" w:rsidRPr="00000000">
        <w:rPr>
          <w:b w:val="1"/>
          <w:vertAlign w:val="superscript"/>
          <w:rtl w:val="0"/>
        </w:rPr>
        <w:t xml:space="preserve">nd</w:t>
      </w:r>
      <w:r w:rsidDel="00000000" w:rsidR="00000000" w:rsidRPr="00000000">
        <w:rPr>
          <w:b w:val="1"/>
          <w:rtl w:val="0"/>
        </w:rPr>
        <w:t xml:space="preserve"> -26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, 2021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The annual flagship event of the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MUSE Initiative</w:t>
        </w:r>
      </w:hyperlink>
      <w:r w:rsidDel="00000000" w:rsidR="00000000" w:rsidRPr="00000000">
        <w:rPr>
          <w:rtl w:val="0"/>
        </w:rPr>
        <w:t xml:space="preserve">, the MUSE Conference provides a unique venue for sharing research, building new connections, and fostering interdisciplinary collaboration among all members of the University of Michigan community engaged in a broad range of sustainability and environment-related research. While the event will look a bit different this year as we move to a virtual format, MUSE is committed to finding fun and creative ways to bring people together around this year’s theme of </w:t>
      </w:r>
      <w:r w:rsidDel="00000000" w:rsidR="00000000" w:rsidRPr="00000000">
        <w:rPr>
          <w:b w:val="1"/>
          <w:i w:val="1"/>
          <w:rtl w:val="0"/>
        </w:rPr>
        <w:t xml:space="preserve">Racial Justice in and for Sustainability and the Environment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We welcome the involvement of U-M undergraduate and graduate students, as well as University staff, faculty, and research fellows from all disciplines, including those in arts, humanities, engineering, and natural and social sciences.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b w:val="1"/>
          <w:rtl w:val="0"/>
        </w:rPr>
        <w:t xml:space="preserve">You can participate in the 2021 MUSE Virtual Conference by </w:t>
      </w:r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submitting</w:t>
        </w:r>
      </w:hyperlink>
      <w:r w:rsidDel="00000000" w:rsidR="00000000" w:rsidRPr="00000000">
        <w:rPr>
          <w:b w:val="1"/>
          <w:rtl w:val="0"/>
        </w:rPr>
        <w:t xml:space="preserve"> a short</w:t>
      </w:r>
      <w:r w:rsidDel="00000000" w:rsidR="00000000" w:rsidRPr="00000000">
        <w:rPr>
          <w:b w:val="1"/>
          <w:color w:val="ff000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abstract. </w:t>
      </w:r>
      <w:r w:rsidDel="00000000" w:rsidR="00000000" w:rsidRPr="00000000">
        <w:rPr>
          <w:rtl w:val="0"/>
        </w:rPr>
        <w:t xml:space="preserve">We encourage submissions to present either specific research outcomes or broader themes related to your research interests. Both oral and poster presentation opportunities are available. Short-form oral presentations may be used to share preliminary results or brief research summaries, while longer presentations allow for more depth. Additionally, we are accepting pre-formed panels; see website for more details.</w:t>
      </w: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 </w:t>
      </w:r>
      <w:r w:rsidDel="00000000" w:rsidR="00000000" w:rsidRPr="00000000">
        <w:rPr>
          <w:rtl w:val="0"/>
        </w:rPr>
        <w:t xml:space="preserve">We also are offering a new way to present earlier-stage material to peers across fields in a Working Paper Workshop, in which participants will share working papers or projects of 5 pages or less (double-spaced) and engage in a group discussion focused on the emergent ideas of the circulated papers. </w:t>
      </w:r>
      <w:r w:rsidDel="00000000" w:rsidR="00000000" w:rsidRPr="00000000">
        <w:rPr>
          <w:rtl w:val="0"/>
        </w:rPr>
        <w:t xml:space="preserve">While working paper workshops and oral presentations will be live, poster sessions will leverage</w:t>
      </w:r>
      <w:r w:rsidDel="00000000" w:rsidR="00000000" w:rsidRPr="00000000">
        <w:rPr>
          <w:rtl w:val="0"/>
        </w:rPr>
        <w:t xml:space="preserve"> asynchronous uploads of your poster as well as synchronous discussion groups and live chat interfaces to keep things engaging.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b w:val="1"/>
          <w:rtl w:val="0"/>
        </w:rPr>
        <w:t xml:space="preserve">The deadline for abstract submission is November 16, at 11:59pm. </w:t>
      </w:r>
      <w:r w:rsidDel="00000000" w:rsidR="00000000" w:rsidRPr="00000000">
        <w:rPr>
          <w:rtl w:val="0"/>
        </w:rPr>
        <w:t xml:space="preserve">Please submit your abstract</w:t>
      </w:r>
      <w:hyperlink r:id="rId12">
        <w:r w:rsidDel="00000000" w:rsidR="00000000" w:rsidRPr="00000000">
          <w:rPr>
            <w:color w:val="ff0000"/>
            <w:rtl w:val="0"/>
          </w:rPr>
          <w:t xml:space="preserve"> </w:t>
        </w:r>
      </w:hyperlink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The 2021 MUSE Virtual Conference will consist of an exciting combination of poster sessions, live oral presentations, themed panels, and working paper workshops. </w:t>
      </w:r>
      <w:r w:rsidDel="00000000" w:rsidR="00000000" w:rsidRPr="00000000">
        <w:rPr>
          <w:rtl w:val="0"/>
        </w:rPr>
        <w:t xml:space="preserve">For more information, please go to our conference gateway: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http://muse-initiative.umich.edu/conference/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</w:rPr>
      </w:pPr>
      <w:r w:rsidDel="00000000" w:rsidR="00000000" w:rsidRPr="00000000">
        <w:rPr>
          <w:rtl w:val="0"/>
        </w:rPr>
        <w:t xml:space="preserve">For questions concerning the MUSE Initiative, the MUSE Conference, or your abstract submission, please write to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muse-conference@umich.edu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Please feel free to pass this invitation along to colleagues that you think might be interested.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b w:val="1"/>
          <w:rtl w:val="0"/>
        </w:rPr>
        <w:t xml:space="preserve">*MUSE Organizing Committee 2021: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Surabhi Balachander, English Language and Literature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Cailin Buchanan, Chemical Engineering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Adam Benjamin Smith, Romance Languages and Literatures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Tiffany Dias, School for Environment and Sustainability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Alan Fossa, Epidemiology/School of Public Health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Zachary Gersten, Nutritional Sciences/School of Public Health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Jeremy Glover, English Language and Literature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Elizabeth Ludwig-Borycz, Nutritional Sciences/School of Public Health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Tessa Swanson, Industrial and Operations Engineering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Valerie Washington, Industrial and Operations Engineering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B46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B4682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B468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B46824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B46824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46824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46824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forms.gle/3yWWCzRkTE2Jrncn9" TargetMode="External"/><Relationship Id="rId10" Type="http://schemas.openxmlformats.org/officeDocument/2006/relationships/hyperlink" Target="http://muse-initiative.umich.edu" TargetMode="External"/><Relationship Id="rId13" Type="http://schemas.openxmlformats.org/officeDocument/2006/relationships/hyperlink" Target="https://forms.gle/3yWWCzRkTE2Jrncn9" TargetMode="External"/><Relationship Id="rId12" Type="http://schemas.openxmlformats.org/officeDocument/2006/relationships/hyperlink" Target="https://forms.gle/3yWWCzRkTE2Jrncn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muse-initiative.umich.edu/conference/" TargetMode="External"/><Relationship Id="rId15" Type="http://schemas.openxmlformats.org/officeDocument/2006/relationships/hyperlink" Target="mailto:muse-conference@umich.edu" TargetMode="External"/><Relationship Id="rId14" Type="http://schemas.openxmlformats.org/officeDocument/2006/relationships/hyperlink" Target="http://muse-initiative.umich.edu/conference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3yWWCzRkTE2Jrncn9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KBRskiOfOwHot62ouccbM17vQ==">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2020-10-05T20:48:00Z</dcterms:created>
  <dc:creator>Alan Fossa</dc:creator>
</cp:coreProperties>
</file>